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Working with a financial advisor is a big step, and they quickly become significant planning partners when it comes to your finances. Finances affect almost every aspect of your life and are especially exasperated during some pretty important times. Without having a skilled and knowledgeable financial advisor by your side, it can be challenging to navigate every event with clarity and wisdom. </w:t>
        <w:br w:type="textWrapping"/>
        <w:br w:type="textWrapping"/>
        <w:t xml:space="preserve">Financial advisors can help educate you on wise money management, while also providing you with advice for navigating particular life events in light of the bigger picture. Everyone’s financial picture is different but here are a few items that it may include and how a financial advisor can help you. </w:t>
        <w:br w:type="textWrapping"/>
        <w:br w:type="textWrapping"/>
      </w:r>
      <w:r w:rsidDel="00000000" w:rsidR="00000000" w:rsidRPr="00000000">
        <w:rPr>
          <w:b w:val="1"/>
          <w:rtl w:val="0"/>
        </w:rPr>
        <w:t xml:space="preserve">First Home</w:t>
      </w:r>
      <w:r w:rsidDel="00000000" w:rsidR="00000000" w:rsidRPr="00000000">
        <w:rPr>
          <w:rtl w:val="0"/>
        </w:rPr>
        <w:br w:type="textWrapping"/>
        <w:t xml:space="preserve">Buying your first home is a considerable investment and takes a lot of thought and planning. A financial advisor can help you look at the big picture of your finances and help you determine how </w:t>
      </w:r>
      <w:hyperlink r:id="rId6">
        <w:r w:rsidDel="00000000" w:rsidR="00000000" w:rsidRPr="00000000">
          <w:rPr>
            <w:color w:val="1155cc"/>
            <w:u w:val="single"/>
            <w:rtl w:val="0"/>
          </w:rPr>
          <w:t xml:space="preserve">much of a mortgage</w:t>
        </w:r>
      </w:hyperlink>
      <w:r w:rsidDel="00000000" w:rsidR="00000000" w:rsidRPr="00000000">
        <w:rPr>
          <w:rtl w:val="0"/>
        </w:rPr>
        <w:t xml:space="preserve"> you can actually afford. They will help you take into account your future saving goals and how that works with your potential downpayment to try to give you what you need to make an informed decision. While it is impossible to guarantee that the right decision will be made, a financial advisor can help guide you to the proper questions you should be asking as you look to purchase your first house. </w:t>
        <w:br w:type="textWrapping"/>
        <w:br w:type="textWrapping"/>
      </w:r>
      <w:r w:rsidDel="00000000" w:rsidR="00000000" w:rsidRPr="00000000">
        <w:rPr>
          <w:b w:val="1"/>
          <w:rtl w:val="0"/>
        </w:rPr>
        <w:t xml:space="preserve">First Baby</w:t>
      </w:r>
      <w:r w:rsidDel="00000000" w:rsidR="00000000" w:rsidRPr="00000000">
        <w:rPr>
          <w:rtl w:val="0"/>
        </w:rPr>
        <w:br w:type="textWrapping"/>
        <w:t xml:space="preserve">Having your first child will change your life in so many ways. It is an exciting and equally as stressful time. As you prepare to welcome your </w:t>
      </w:r>
      <w:hyperlink r:id="rId7">
        <w:r w:rsidDel="00000000" w:rsidR="00000000" w:rsidRPr="00000000">
          <w:rPr>
            <w:color w:val="1155cc"/>
            <w:u w:val="single"/>
            <w:rtl w:val="0"/>
          </w:rPr>
          <w:t xml:space="preserve">new bundle of joy</w:t>
        </w:r>
      </w:hyperlink>
      <w:r w:rsidDel="00000000" w:rsidR="00000000" w:rsidRPr="00000000">
        <w:rPr>
          <w:rtl w:val="0"/>
        </w:rPr>
        <w:t xml:space="preserve"> into the world, a financial advisor can help you take a look at your savings plan and help you allocate proper amounts of your income to preparing for your child. This can also include information about life insurance and upcoming tax breaks that are available if you have a baby. </w:t>
        <w:br w:type="textWrapping"/>
        <w:br w:type="textWrapping"/>
      </w:r>
      <w:r w:rsidDel="00000000" w:rsidR="00000000" w:rsidRPr="00000000">
        <w:rPr>
          <w:b w:val="1"/>
          <w:rtl w:val="0"/>
        </w:rPr>
        <w:t xml:space="preserve">College Expenses</w:t>
      </w:r>
      <w:r w:rsidDel="00000000" w:rsidR="00000000" w:rsidRPr="00000000">
        <w:rPr>
          <w:rtl w:val="0"/>
        </w:rPr>
        <w:br w:type="textWrapping"/>
        <w:t xml:space="preserve">A college education only continues to grow in cost, and by the time your child is ready to earn a degree, they will be even higher! If you wish to contribute to your child’s college tuition for when they grow older, it can be helpful to talk with your financial advisor. They can help educate you on the options that you have concerning saving for college expenses. This can include conversations about priorities - such as what is more important to save for, college tuition or retirement. They can also help give you information about </w:t>
      </w:r>
      <w:hyperlink r:id="rId8">
        <w:r w:rsidDel="00000000" w:rsidR="00000000" w:rsidRPr="00000000">
          <w:rPr>
            <w:color w:val="1155cc"/>
            <w:u w:val="single"/>
            <w:rtl w:val="0"/>
          </w:rPr>
          <w:t xml:space="preserve">529 plans</w:t>
        </w:r>
      </w:hyperlink>
      <w:r w:rsidDel="00000000" w:rsidR="00000000" w:rsidRPr="00000000">
        <w:rPr>
          <w:rtl w:val="0"/>
        </w:rPr>
        <w:t xml:space="preserve"> if that is the direction you wish to go. </w:t>
        <w:br w:type="textWrapping"/>
        <w:br w:type="textWrapping"/>
      </w:r>
      <w:r w:rsidDel="00000000" w:rsidR="00000000" w:rsidRPr="00000000">
        <w:rPr>
          <w:b w:val="1"/>
          <w:rtl w:val="0"/>
        </w:rPr>
        <w:t xml:space="preserve">Sudden Illness</w:t>
      </w:r>
      <w:r w:rsidDel="00000000" w:rsidR="00000000" w:rsidRPr="00000000">
        <w:rPr>
          <w:rtl w:val="0"/>
        </w:rPr>
        <w:br w:type="textWrapping"/>
        <w:t xml:space="preserve">Financial advisors are also able to help you try to be prepared in case there are any major illness or </w:t>
      </w:r>
      <w:hyperlink r:id="rId9">
        <w:r w:rsidDel="00000000" w:rsidR="00000000" w:rsidRPr="00000000">
          <w:rPr>
            <w:color w:val="1155cc"/>
            <w:u w:val="single"/>
            <w:rtl w:val="0"/>
          </w:rPr>
          <w:t xml:space="preserve">other emergencies</w:t>
        </w:r>
      </w:hyperlink>
      <w:r w:rsidDel="00000000" w:rsidR="00000000" w:rsidRPr="00000000">
        <w:rPr>
          <w:rtl w:val="0"/>
        </w:rPr>
        <w:t xml:space="preserve"> that may arise. They are skilled in assisting clients to navigate the present and prepare for the future. While it is impossible to see the future, you can at least try to be ready for any surprises!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paladinregistry.com/personal-finance-2/reasons-for-financial-planning-how-an-advisor-can-help-after-youve-been-injured/" TargetMode="External"/><Relationship Id="rId5" Type="http://schemas.openxmlformats.org/officeDocument/2006/relationships/styles" Target="styles.xml"/><Relationship Id="rId6" Type="http://schemas.openxmlformats.org/officeDocument/2006/relationships/hyperlink" Target="https://www.nolo.com/legal-encyclopedia/should-consult-financial-adviser-before-buying-home.html" TargetMode="External"/><Relationship Id="rId7" Type="http://schemas.openxmlformats.org/officeDocument/2006/relationships/hyperlink" Target="https://www.schwab.com/resource-center/insights/content/baby-makes-three-financial-planning-new-parents" TargetMode="External"/><Relationship Id="rId8" Type="http://schemas.openxmlformats.org/officeDocument/2006/relationships/hyperlink" Target="https://www.savingforcollege.com/article/parents-turn-to-financial-advisors-for-help-with-college-sav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